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C3" w:rsidRDefault="00C170C3" w:rsidP="00C170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</w:pPr>
    </w:p>
    <w:p w:rsidR="00C170C3" w:rsidRDefault="00C170C3" w:rsidP="00C170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</w:pPr>
    </w:p>
    <w:p w:rsidR="00C170C3" w:rsidRDefault="00C170C3" w:rsidP="00C170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</w:pPr>
    </w:p>
    <w:p w:rsidR="00C170C3" w:rsidRDefault="00C170C3" w:rsidP="00C170C3">
      <w:pPr>
        <w:pStyle w:val="NoSpacing"/>
        <w:ind w:left="360"/>
        <w:contextualSpacing/>
        <w:jc w:val="center"/>
        <w:rPr>
          <w:rStyle w:val="hps"/>
          <w:rFonts w:ascii="Arial" w:hAnsi="Arial"/>
          <w:b/>
          <w:color w:val="222222"/>
          <w:szCs w:val="22"/>
          <w:lang w:val="en-US"/>
        </w:rPr>
      </w:pPr>
      <w:r w:rsidRPr="00D312DA">
        <w:rPr>
          <w:rStyle w:val="hps"/>
          <w:rFonts w:ascii="Arial" w:hAnsi="Arial"/>
          <w:b/>
          <w:noProof/>
          <w:color w:val="222222"/>
          <w:szCs w:val="22"/>
          <w:lang w:bidi="ar-SA"/>
        </w:rPr>
        <w:drawing>
          <wp:inline distT="0" distB="0" distL="0" distR="0">
            <wp:extent cx="990600" cy="93345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C3" w:rsidRDefault="00C170C3" w:rsidP="00C170C3">
      <w:pPr>
        <w:pStyle w:val="NoSpacing"/>
        <w:contextualSpacing/>
        <w:jc w:val="center"/>
        <w:rPr>
          <w:rFonts w:ascii="Bookman Old Style" w:hAnsi="Bookman Old Style"/>
          <w:b/>
          <w:bCs/>
          <w:szCs w:val="22"/>
        </w:rPr>
      </w:pP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सीमा शुल्क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के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cs/>
        </w:rPr>
        <w:t>उपायुक्त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 xml:space="preserve"> के</w:t>
      </w:r>
      <w:r w:rsidRPr="00C87BEF">
        <w:rPr>
          <w:rStyle w:val="hps"/>
          <w:rFonts w:ascii="Bookman Old Style" w:hAnsi="Bookman Old Style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कार्यालय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lang w:val="en-US"/>
        </w:rPr>
        <w:t>/</w:t>
      </w:r>
      <w:r w:rsidRPr="00C87BEF">
        <w:rPr>
          <w:rFonts w:ascii="Bookman Old Style" w:hAnsi="Bookman Old Style"/>
          <w:b/>
          <w:bCs/>
          <w:szCs w:val="22"/>
        </w:rPr>
        <w:t xml:space="preserve"> Office of the </w:t>
      </w:r>
    </w:p>
    <w:p w:rsidR="00C170C3" w:rsidRPr="00C87BEF" w:rsidRDefault="00C170C3" w:rsidP="00C170C3">
      <w:pPr>
        <w:pStyle w:val="NoSpacing"/>
        <w:contextualSpacing/>
        <w:jc w:val="center"/>
        <w:rPr>
          <w:rFonts w:ascii="Bookman Old Style" w:hAnsi="Bookman Old Style"/>
          <w:b/>
          <w:szCs w:val="22"/>
        </w:rPr>
      </w:pPr>
      <w:r w:rsidRPr="00C87BEF">
        <w:rPr>
          <w:rFonts w:ascii="Bookman Old Style" w:hAnsi="Bookman Old Style"/>
          <w:b/>
          <w:bCs/>
          <w:szCs w:val="22"/>
        </w:rPr>
        <w:t>Deputy</w:t>
      </w:r>
      <w:r>
        <w:rPr>
          <w:rFonts w:ascii="Bookman Old Style" w:hAnsi="Bookman Old Style"/>
          <w:b/>
          <w:bCs/>
          <w:szCs w:val="22"/>
        </w:rPr>
        <w:t xml:space="preserve"> </w:t>
      </w:r>
      <w:r w:rsidRPr="00C87BEF">
        <w:rPr>
          <w:rFonts w:ascii="Bookman Old Style" w:hAnsi="Bookman Old Style"/>
          <w:b/>
          <w:bCs/>
          <w:szCs w:val="22"/>
        </w:rPr>
        <w:t>Commissioner of Customs</w:t>
      </w:r>
    </w:p>
    <w:p w:rsidR="00C170C3" w:rsidRPr="00C87BEF" w:rsidRDefault="00C170C3" w:rsidP="00C170C3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पत्तन क्षेत्र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/ PORT AREA, 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 xml:space="preserve">सीमा शुल्क </w:t>
      </w:r>
      <w:r w:rsidRPr="00C87BEF">
        <w:rPr>
          <w:rStyle w:val="gt-card-ttl-txt"/>
          <w:rFonts w:ascii="Bookman Old Style" w:hAnsi="Bookman Old Style"/>
          <w:cs/>
        </w:rPr>
        <w:t>सदन</w:t>
      </w:r>
      <w:r w:rsidRPr="00C87BEF">
        <w:rPr>
          <w:rFonts w:ascii="Bookman Old Style" w:hAnsi="Bookman Old Style"/>
          <w:b/>
          <w:sz w:val="24"/>
          <w:szCs w:val="24"/>
        </w:rPr>
        <w:t xml:space="preserve">  /</w:t>
      </w:r>
    </w:p>
    <w:p w:rsidR="00C170C3" w:rsidRPr="00C87BEF" w:rsidRDefault="00C170C3" w:rsidP="00C170C3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C87BEF">
        <w:rPr>
          <w:rFonts w:ascii="Bookman Old Style" w:hAnsi="Bookman Old Style"/>
          <w:b/>
          <w:sz w:val="24"/>
          <w:szCs w:val="24"/>
        </w:rPr>
        <w:t xml:space="preserve">KAKINADA CUSTOM HOUSE,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>/</w:t>
      </w:r>
      <w:r w:rsidRPr="00C87BEF">
        <w:rPr>
          <w:rFonts w:ascii="Bookman Old Style" w:hAnsi="Bookman Old Style"/>
          <w:b/>
          <w:sz w:val="24"/>
          <w:szCs w:val="24"/>
        </w:rPr>
        <w:t>KAKINADA</w:t>
      </w:r>
    </w:p>
    <w:p w:rsidR="00C170C3" w:rsidRPr="00C87BEF" w:rsidRDefault="00C170C3" w:rsidP="00C170C3">
      <w:pPr>
        <w:pStyle w:val="NoSpacing"/>
        <w:ind w:left="360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87BEF">
        <w:rPr>
          <w:rFonts w:ascii="Bookman Old Style" w:hAnsi="Bookman Old Style"/>
          <w:b/>
          <w:sz w:val="24"/>
          <w:szCs w:val="24"/>
        </w:rPr>
        <w:t>PHONE:</w:t>
      </w:r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0884-2357499</w:t>
      </w:r>
      <w:r w:rsidRPr="00C87BEF">
        <w:rPr>
          <w:rFonts w:ascii="Bookman Old Style" w:hAnsi="Bookman Old Style"/>
          <w:b/>
          <w:sz w:val="24"/>
          <w:szCs w:val="24"/>
        </w:rPr>
        <w:t xml:space="preserve">/ </w:t>
      </w:r>
      <w:r w:rsidRPr="00C87BEF">
        <w:rPr>
          <w:rFonts w:ascii="Bookman Old Style" w:hAnsi="Bookman Old Style"/>
          <w:b/>
          <w:sz w:val="24"/>
          <w:szCs w:val="24"/>
          <w:cs/>
        </w:rPr>
        <w:t>फैक्</w:t>
      </w:r>
      <w:proofErr w:type="gramStart"/>
      <w:r w:rsidRPr="00C87BEF">
        <w:rPr>
          <w:rFonts w:ascii="Bookman Old Style" w:hAnsi="Bookman Old Style"/>
          <w:b/>
          <w:sz w:val="24"/>
          <w:szCs w:val="24"/>
          <w:cs/>
        </w:rPr>
        <w:t>स</w:t>
      </w:r>
      <w:r w:rsidRPr="00C87BEF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0884 2365012</w:t>
      </w:r>
    </w:p>
    <w:p w:rsidR="00C170C3" w:rsidRPr="00C87BEF" w:rsidRDefault="00C170C3" w:rsidP="00C170C3">
      <w:pPr>
        <w:pStyle w:val="NoSpacing"/>
        <w:ind w:left="36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Fonts w:ascii="Bookman Old Style" w:hAnsi="Bookman Old Style" w:cs="Arial"/>
          <w:b/>
          <w:sz w:val="24"/>
          <w:szCs w:val="24"/>
        </w:rPr>
        <w:object w:dxaOrig="2540" w:dyaOrig="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9.75pt" o:ole="" fillcolor="window">
            <v:imagedata r:id="rId5" o:title=""/>
          </v:shape>
          <o:OLEObject Type="Embed" ProgID="MS_ClipArt_Gallery" ShapeID="_x0000_i1025" DrawAspect="Content" ObjectID="_1514120500" r:id="rId6"/>
        </w:object>
      </w:r>
    </w:p>
    <w:tbl>
      <w:tblPr>
        <w:tblW w:w="9492" w:type="dxa"/>
        <w:tblInd w:w="-162" w:type="dxa"/>
        <w:tblLook w:val="0000"/>
      </w:tblPr>
      <w:tblGrid>
        <w:gridCol w:w="9270"/>
        <w:gridCol w:w="222"/>
      </w:tblGrid>
      <w:tr w:rsidR="00C170C3" w:rsidRPr="00C87BEF" w:rsidTr="00C70402">
        <w:trPr>
          <w:trHeight w:val="3960"/>
        </w:trPr>
        <w:tc>
          <w:tcPr>
            <w:tcW w:w="9270" w:type="dxa"/>
          </w:tcPr>
          <w:p w:rsidR="00C170C3" w:rsidRPr="00C87BEF" w:rsidRDefault="00C170C3" w:rsidP="00C70402">
            <w:pPr>
              <w:spacing w:line="240" w:lineRule="auto"/>
              <w:contextualSpacing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Date :06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.0</w:t>
            </w:r>
            <w:r>
              <w:rPr>
                <w:rFonts w:ascii="Bookman Old Style" w:hAnsi="Bookman Old Style" w:cs="Arial"/>
                <w:sz w:val="24"/>
                <w:szCs w:val="24"/>
              </w:rPr>
              <w:t>1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.201</w:t>
            </w:r>
            <w:r>
              <w:rPr>
                <w:rFonts w:ascii="Bookman Old Style" w:hAnsi="Bookman Old Style" w:cs="Arial"/>
                <w:sz w:val="24"/>
                <w:szCs w:val="24"/>
              </w:rPr>
              <w:t>6</w:t>
            </w:r>
          </w:p>
          <w:p w:rsidR="00C170C3" w:rsidRPr="00C87BEF" w:rsidRDefault="00C170C3" w:rsidP="00C70402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C I R C U L A R /  </w:t>
            </w: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  <w:cs/>
              </w:rPr>
              <w:t>परिपत्र</w:t>
            </w:r>
          </w:p>
          <w:p w:rsidR="00C170C3" w:rsidRPr="00C87BEF" w:rsidRDefault="00C170C3" w:rsidP="00C70402">
            <w:pPr>
              <w:pStyle w:val="NoSpacing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/>
                <w:bCs/>
                <w:sz w:val="24"/>
                <w:szCs w:val="24"/>
              </w:rPr>
              <w:t xml:space="preserve">                              </w:t>
            </w:r>
          </w:p>
          <w:p w:rsidR="00C170C3" w:rsidRDefault="00C170C3" w:rsidP="00C70402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               It is hereby informed that an “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Open House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Meeting” will be held </w:t>
            </w:r>
            <w:r>
              <w:rPr>
                <w:rFonts w:ascii="Bookman Old Style" w:hAnsi="Bookman Old Style" w:cs="Arial"/>
                <w:sz w:val="24"/>
                <w:szCs w:val="24"/>
              </w:rPr>
              <w:t>on 12</w:t>
            </w:r>
            <w:r w:rsidRPr="00C170C3">
              <w:rPr>
                <w:rFonts w:ascii="Bookman Old Style" w:hAnsi="Bookman Old Style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January, 2016 will be conducted after the completion of CCFC meeting (scheduled at 10:30 AM),likely to be around 11:00AM.</w:t>
            </w:r>
          </w:p>
          <w:p w:rsidR="00C170C3" w:rsidRDefault="00C170C3" w:rsidP="00C70402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Further, there will be a meeting of the “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TAX PAYER’S SERVICE” </w:t>
            </w:r>
            <w:r>
              <w:rPr>
                <w:rFonts w:ascii="Bookman Old Style" w:hAnsi="Bookman Old Style" w:cs="Arial"/>
                <w:sz w:val="24"/>
                <w:szCs w:val="24"/>
              </w:rPr>
              <w:t>as soon as the completion of the Open House Meeting (at about 11:45 AM).</w:t>
            </w:r>
          </w:p>
          <w:p w:rsidR="00DD6391" w:rsidRDefault="00DD6391" w:rsidP="00C70402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170C3" w:rsidRDefault="00C170C3" w:rsidP="00C70402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All are requested to attend the meeting and make it a success.</w:t>
            </w:r>
          </w:p>
          <w:p w:rsidR="00DD6391" w:rsidRDefault="00DD6391" w:rsidP="00C70402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170C3" w:rsidRDefault="00DD6391" w:rsidP="00C70402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Regards</w:t>
            </w:r>
          </w:p>
          <w:p w:rsidR="00B71EBF" w:rsidRPr="00C170C3" w:rsidRDefault="00B71EBF" w:rsidP="00C70402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170C3" w:rsidRPr="00C87BEF" w:rsidRDefault="00C170C3" w:rsidP="00C70402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Sd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>/-</w:t>
            </w:r>
          </w:p>
          <w:p w:rsidR="00C170C3" w:rsidRPr="00C87BEF" w:rsidRDefault="00C170C3" w:rsidP="00C70402">
            <w:pPr>
              <w:tabs>
                <w:tab w:val="center" w:pos="2520"/>
                <w:tab w:val="left" w:pos="5640"/>
                <w:tab w:val="center" w:pos="7425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(</w:t>
            </w:r>
            <w:r w:rsidRPr="00C87BEF">
              <w:rPr>
                <w:rFonts w:ascii="Bookman Old Style" w:hAnsi="Bookman Old Style"/>
                <w:b/>
                <w:bCs/>
                <w:sz w:val="24"/>
                <w:szCs w:val="24"/>
              </w:rPr>
              <w:t>M.SREEKANTH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)</w:t>
            </w:r>
          </w:p>
          <w:p w:rsidR="00C170C3" w:rsidRPr="00C87BEF" w:rsidRDefault="00C170C3" w:rsidP="00C70402">
            <w:pPr>
              <w:tabs>
                <w:tab w:val="center" w:pos="2520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Style w:val="hps"/>
                <w:rFonts w:ascii="Bookman Old Style" w:hAnsi="Bookman Old Style" w:cs="Mangal"/>
                <w:sz w:val="24"/>
                <w:szCs w:val="24"/>
                <w:cs/>
              </w:rPr>
              <w:t>उपायुक्त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/ 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DEPUTY COMMISSIONER</w:t>
            </w:r>
          </w:p>
          <w:p w:rsidR="00C170C3" w:rsidRPr="00C87BEF" w:rsidRDefault="00C170C3" w:rsidP="00C70402">
            <w:pPr>
              <w:spacing w:after="0"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170C3" w:rsidRPr="00C87BEF" w:rsidRDefault="00C170C3" w:rsidP="00C70402">
            <w:pPr>
              <w:spacing w:line="240" w:lineRule="auto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C170C3" w:rsidRPr="00C87BEF" w:rsidRDefault="00C170C3" w:rsidP="00C70402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:rsidR="00C170C3" w:rsidRPr="00C87BEF" w:rsidRDefault="00C170C3" w:rsidP="00C70402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C170C3" w:rsidRPr="00C170C3" w:rsidRDefault="00C170C3" w:rsidP="00C170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</w:p>
    <w:p w:rsidR="00F445CF" w:rsidRDefault="00F445CF"/>
    <w:sectPr w:rsidR="00F445CF" w:rsidSect="00F44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0C3"/>
    <w:rsid w:val="00B71EBF"/>
    <w:rsid w:val="00C170C3"/>
    <w:rsid w:val="00DD6391"/>
    <w:rsid w:val="00F4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170C3"/>
  </w:style>
  <w:style w:type="character" w:customStyle="1" w:styleId="hps">
    <w:name w:val="hps"/>
    <w:basedOn w:val="DefaultParagraphFont"/>
    <w:rsid w:val="00C170C3"/>
  </w:style>
  <w:style w:type="paragraph" w:styleId="NoSpacing">
    <w:name w:val="No Spacing"/>
    <w:uiPriority w:val="1"/>
    <w:qFormat/>
    <w:rsid w:val="00C170C3"/>
    <w:pPr>
      <w:spacing w:after="0" w:line="240" w:lineRule="auto"/>
    </w:pPr>
    <w:rPr>
      <w:rFonts w:ascii="Calibri" w:eastAsia="Times New Roman" w:hAnsi="Calibri" w:cs="Mangal"/>
      <w:szCs w:val="20"/>
      <w:lang w:eastAsia="en-IN" w:bidi="hi-IN"/>
    </w:rPr>
  </w:style>
  <w:style w:type="character" w:customStyle="1" w:styleId="gt-card-ttl-txt">
    <w:name w:val="gt-card-ttl-txt"/>
    <w:basedOn w:val="DefaultParagraphFont"/>
    <w:rsid w:val="00C170C3"/>
  </w:style>
  <w:style w:type="paragraph" w:styleId="BalloonText">
    <w:name w:val="Balloon Text"/>
    <w:basedOn w:val="Normal"/>
    <w:link w:val="BalloonTextChar"/>
    <w:uiPriority w:val="99"/>
    <w:semiHidden/>
    <w:unhideWhenUsed/>
    <w:rsid w:val="00C1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TKCBA</dc:creator>
  <cp:lastModifiedBy>TKCBA</cp:lastModifiedBy>
  <cp:revision>1</cp:revision>
  <dcterms:created xsi:type="dcterms:W3CDTF">2016-01-12T09:44:00Z</dcterms:created>
  <dcterms:modified xsi:type="dcterms:W3CDTF">2016-01-12T10:45:00Z</dcterms:modified>
</cp:coreProperties>
</file>